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647C8D" w14:paraId="386D64A6" w14:textId="77777777" w:rsidTr="00A11F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03" w:type="dxa"/>
            <w:tcBorders>
              <w:bottom w:val="nil"/>
            </w:tcBorders>
            <w:shd w:val="clear" w:color="auto" w:fill="auto"/>
            <w:vAlign w:val="center"/>
          </w:tcPr>
          <w:p w14:paraId="058BCF6A" w14:textId="77777777" w:rsidR="00647C8D" w:rsidRPr="002069E3" w:rsidRDefault="002069E3" w:rsidP="00A11FFD">
            <w:pPr>
              <w:pStyle w:val="Sidhuvud"/>
              <w:spacing w:after="100"/>
              <w:rPr>
                <w:rFonts w:ascii="Arial" w:hAnsi="Arial" w:cs="Arial"/>
                <w:b w:val="0"/>
                <w:bCs/>
              </w:rPr>
            </w:pPr>
            <w:r w:rsidRPr="002069E3">
              <w:rPr>
                <w:rFonts w:ascii="Arial" w:hAnsi="Arial" w:cs="Arial"/>
                <w:b w:val="0"/>
                <w:bCs/>
              </w:rPr>
              <w:t>Stadsrevisionen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5FA0D738" w14:textId="77777777" w:rsidR="00647C8D" w:rsidRDefault="00647C8D" w:rsidP="00A11FFD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4692398D" wp14:editId="3566E809">
                  <wp:extent cx="1440000" cy="48101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1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C8D" w14:paraId="0C55A08B" w14:textId="77777777" w:rsidTr="00A11FFD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BAFDF5" w14:textId="77777777" w:rsidR="00647C8D" w:rsidRDefault="00647C8D" w:rsidP="00A11FFD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BAD8F0C" w14:textId="77777777" w:rsidR="00647C8D" w:rsidRDefault="00647C8D" w:rsidP="00A11FFD">
            <w:pPr>
              <w:pStyle w:val="Sidhuvud"/>
              <w:spacing w:after="100"/>
              <w:jc w:val="right"/>
            </w:pPr>
          </w:p>
        </w:tc>
      </w:tr>
    </w:tbl>
    <w:p w14:paraId="4BFCBE86" w14:textId="77777777" w:rsidR="00647C8D" w:rsidRDefault="00647C8D" w:rsidP="00647C8D">
      <w:pPr>
        <w:pStyle w:val="Sidhuvud"/>
      </w:pP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rganisationsnamn och Göteborgs Stads logotyp"/>
      </w:tblPr>
      <w:tblGrid>
        <w:gridCol w:w="3686"/>
        <w:gridCol w:w="5386"/>
      </w:tblGrid>
      <w:tr w:rsidR="00647C8D" w:rsidRPr="00516838" w14:paraId="1C66EC90" w14:textId="77777777" w:rsidTr="006A5E3E">
        <w:trPr>
          <w:trHeight w:val="1270"/>
        </w:trPr>
        <w:tc>
          <w:tcPr>
            <w:tcW w:w="3686" w:type="dxa"/>
            <w:shd w:val="clear" w:color="auto" w:fill="auto"/>
          </w:tcPr>
          <w:p w14:paraId="3A260634" w14:textId="77777777" w:rsidR="00647C8D" w:rsidRPr="006A5E3E" w:rsidRDefault="00647C8D" w:rsidP="00A11FFD">
            <w:pPr>
              <w:pStyle w:val="Dokumentinfo"/>
              <w:rPr>
                <w:b/>
                <w:bCs/>
              </w:rPr>
            </w:pPr>
            <w:bookmarkStart w:id="0" w:name="_Toc478651876"/>
            <w:r w:rsidRPr="006A5E3E">
              <w:rPr>
                <w:b/>
                <w:bCs/>
              </w:rPr>
              <w:t>Tjänsteutlåtande</w:t>
            </w:r>
          </w:p>
          <w:p w14:paraId="5FC8C577" w14:textId="2320D303" w:rsidR="00647C8D" w:rsidRPr="000707CC" w:rsidRDefault="00647C8D" w:rsidP="00A11FFD">
            <w:pPr>
              <w:pStyle w:val="Dokumentinfo"/>
              <w:rPr>
                <w:b/>
              </w:rPr>
            </w:pPr>
            <w:r w:rsidRPr="000707CC">
              <w:t>Utfärdat</w:t>
            </w:r>
            <w:r w:rsidRPr="006A5E3E">
              <w:t xml:space="preserve"> </w:t>
            </w:r>
            <w:r w:rsidR="003E49BC">
              <w:t>2025-1</w:t>
            </w:r>
            <w:r w:rsidR="00571CFB">
              <w:t>2</w:t>
            </w:r>
            <w:r w:rsidR="003E49BC">
              <w:t>-</w:t>
            </w:r>
            <w:r w:rsidR="00571CFB">
              <w:t>04</w:t>
            </w:r>
          </w:p>
          <w:p w14:paraId="344C587F" w14:textId="77777777" w:rsidR="00647C8D" w:rsidRPr="006A5E3E" w:rsidRDefault="002069E3" w:rsidP="00A11FFD">
            <w:pPr>
              <w:pStyle w:val="Dokumentinfo"/>
              <w:rPr>
                <w:b/>
                <w:bCs/>
              </w:rPr>
            </w:pPr>
            <w:r>
              <w:t>Ärende</w:t>
            </w:r>
            <w:r w:rsidR="00647C8D" w:rsidRPr="000707CC">
              <w:t>nummer</w:t>
            </w:r>
            <w:r w:rsidR="00647C8D" w:rsidRPr="006A5E3E">
              <w:t xml:space="preserve"> </w:t>
            </w:r>
            <w:r w:rsidR="006A5E3E" w:rsidRPr="006A5E3E">
              <w:t>SRV-2025-00276</w:t>
            </w:r>
          </w:p>
          <w:p w14:paraId="6FEBDA0C" w14:textId="77777777" w:rsidR="00647C8D" w:rsidRPr="000707CC" w:rsidRDefault="00647C8D" w:rsidP="00A11FFD">
            <w:pPr>
              <w:pStyle w:val="Dokumentinfo"/>
              <w:rPr>
                <w:b/>
              </w:rPr>
            </w:pPr>
          </w:p>
        </w:tc>
        <w:tc>
          <w:tcPr>
            <w:tcW w:w="5386" w:type="dxa"/>
            <w:shd w:val="clear" w:color="auto" w:fill="auto"/>
          </w:tcPr>
          <w:p w14:paraId="4618FD5D" w14:textId="77777777" w:rsidR="00647C8D" w:rsidRPr="006A5E3E" w:rsidRDefault="00647C8D" w:rsidP="00A11FFD">
            <w:pPr>
              <w:pStyle w:val="Dokumentinfo"/>
            </w:pPr>
            <w:r w:rsidRPr="006A5E3E">
              <w:t>Handläggare</w:t>
            </w:r>
          </w:p>
          <w:p w14:paraId="47BCAE21" w14:textId="77777777" w:rsidR="00647C8D" w:rsidRPr="006A5E3E" w:rsidRDefault="006A5E3E" w:rsidP="00A11FFD">
            <w:pPr>
              <w:pStyle w:val="Dokumentinfo"/>
            </w:pPr>
            <w:r w:rsidRPr="006A5E3E">
              <w:t>Helene Hjalmarsson</w:t>
            </w:r>
          </w:p>
          <w:p w14:paraId="2C70FD8F" w14:textId="705FDAA4" w:rsidR="00647C8D" w:rsidRPr="006A5E3E" w:rsidRDefault="00647C8D" w:rsidP="00A11FFD">
            <w:pPr>
              <w:pStyle w:val="Dokumentinfo"/>
            </w:pPr>
            <w:r w:rsidRPr="006A5E3E">
              <w:t>Telefon:</w:t>
            </w:r>
            <w:r w:rsidR="00957F41">
              <w:t xml:space="preserve"> </w:t>
            </w:r>
            <w:r w:rsidR="00516838">
              <w:t>031-368 07 12</w:t>
            </w:r>
          </w:p>
          <w:p w14:paraId="05BC1B10" w14:textId="77777777" w:rsidR="00647C8D" w:rsidRPr="00571CFB" w:rsidRDefault="00647C8D" w:rsidP="00A11FFD">
            <w:pPr>
              <w:pStyle w:val="Dokumentinfo"/>
            </w:pPr>
            <w:r w:rsidRPr="00571CFB">
              <w:t xml:space="preserve">E-post: </w:t>
            </w:r>
            <w:r w:rsidR="006A5E3E" w:rsidRPr="00571CFB">
              <w:t>helene.hjalmarsson@stadsrevisionen.goteborg.se</w:t>
            </w:r>
          </w:p>
        </w:tc>
      </w:tr>
    </w:tbl>
    <w:bookmarkEnd w:id="0"/>
    <w:p w14:paraId="338E092F" w14:textId="71704B8F" w:rsidR="000046E1" w:rsidRPr="00FC0448" w:rsidRDefault="00983FD7" w:rsidP="000046E1">
      <w:pPr>
        <w:pStyle w:val="Rubrik1"/>
      </w:pPr>
      <w:r>
        <w:t xml:space="preserve">Mål och budget </w:t>
      </w:r>
      <w:r w:rsidR="00516838">
        <w:t>2026–2028</w:t>
      </w:r>
      <w:r>
        <w:t xml:space="preserve"> vid stadsrevisionen i Göteborgs </w:t>
      </w:r>
      <w:r w:rsidR="001F328D">
        <w:t>S</w:t>
      </w:r>
      <w:r>
        <w:t>tad</w:t>
      </w:r>
    </w:p>
    <w:p w14:paraId="72A5709A" w14:textId="77777777" w:rsidR="000046E1" w:rsidRPr="00FC0448" w:rsidRDefault="000046E1" w:rsidP="000046E1">
      <w:pPr>
        <w:pStyle w:val="Rubrik2"/>
      </w:pPr>
      <w:r w:rsidRPr="00FC0448">
        <w:t>Förslag till beslut</w:t>
      </w:r>
    </w:p>
    <w:sdt>
      <w:sdtPr>
        <w:rPr>
          <w:rFonts w:eastAsiaTheme="majorEastAsia"/>
        </w:rPr>
        <w:alias w:val="Förslag"/>
        <w:tag w:val="Forslag"/>
        <w:id w:val="-1580823817"/>
        <w:placeholder>
          <w:docPart w:val="6506DE494422484CB6E533372F80FE12"/>
        </w:placeholder>
      </w:sdtPr>
      <w:sdtEndPr/>
      <w:sdtContent>
        <w:p w14:paraId="4FDDAD38" w14:textId="7A06C244" w:rsidR="00C20CFE" w:rsidRPr="00E51D47" w:rsidRDefault="00C20CFE" w:rsidP="00C20CFE">
          <w:pPr>
            <w:rPr>
              <w:rFonts w:ascii="Times New Roman" w:hAnsi="Times New Roman" w:cs="Times New Roman"/>
            </w:rPr>
          </w:pPr>
          <w:r w:rsidRPr="00E51D47">
            <w:rPr>
              <w:rFonts w:ascii="Times New Roman" w:hAnsi="Times New Roman" w:cs="Times New Roman"/>
            </w:rPr>
            <w:t xml:space="preserve">I </w:t>
          </w:r>
          <w:r w:rsidR="00516838">
            <w:rPr>
              <w:rFonts w:ascii="Times New Roman" w:hAnsi="Times New Roman" w:cs="Times New Roman"/>
            </w:rPr>
            <w:t>revisorskollegiet</w:t>
          </w:r>
          <w:r w:rsidRPr="00E51D47">
            <w:rPr>
              <w:rFonts w:ascii="Times New Roman" w:hAnsi="Times New Roman" w:cs="Times New Roman"/>
            </w:rPr>
            <w:t>:</w:t>
          </w:r>
        </w:p>
        <w:p w14:paraId="064B1F21" w14:textId="39BC8ADF" w:rsidR="000046E1" w:rsidRPr="00FC0448" w:rsidRDefault="00516838" w:rsidP="00C20CFE">
          <w:pPr>
            <w:rPr>
              <w:rFonts w:eastAsiaTheme="majorEastAsia"/>
            </w:rPr>
          </w:pPr>
          <w:r>
            <w:t xml:space="preserve">Revisorskollegiet beslutar att godkänna mål och budget </w:t>
          </w:r>
          <w:r w:rsidR="00E30385" w:rsidRPr="00E52A85">
            <w:rPr>
              <w:rFonts w:ascii="Times New Roman" w:hAnsi="Times New Roman" w:cs="Times New Roman"/>
            </w:rPr>
            <w:t>202</w:t>
          </w:r>
          <w:r w:rsidR="00E30385">
            <w:rPr>
              <w:rFonts w:ascii="Times New Roman" w:hAnsi="Times New Roman" w:cs="Times New Roman"/>
            </w:rPr>
            <w:t>6</w:t>
          </w:r>
          <w:r w:rsidR="00E30385" w:rsidRPr="00E52A85">
            <w:rPr>
              <w:rFonts w:ascii="Times New Roman" w:hAnsi="Times New Roman" w:cs="Times New Roman"/>
            </w:rPr>
            <w:t>–</w:t>
          </w:r>
          <w:r w:rsidR="00675627">
            <w:t xml:space="preserve">2028 vid stadsrevisionen i Göteborgs </w:t>
          </w:r>
          <w:r w:rsidR="00571CFB">
            <w:t>S</w:t>
          </w:r>
          <w:r w:rsidR="00675627">
            <w:t xml:space="preserve">tad. </w:t>
          </w:r>
        </w:p>
      </w:sdtContent>
    </w:sdt>
    <w:p w14:paraId="0AF5EA0B" w14:textId="77777777" w:rsidR="000046E1" w:rsidRPr="00FC0448" w:rsidRDefault="000046E1" w:rsidP="000046E1">
      <w:pPr>
        <w:pStyle w:val="Rubrik2"/>
      </w:pPr>
      <w:r w:rsidRPr="00FC0448">
        <w:t>Sammanfattning</w:t>
      </w:r>
    </w:p>
    <w:p w14:paraId="5FBFBD3C" w14:textId="5221470F" w:rsidR="00E52A85" w:rsidRPr="00E52A85" w:rsidRDefault="00E52A85" w:rsidP="00E52A85">
      <w:pPr>
        <w:rPr>
          <w:rFonts w:ascii="Times New Roman" w:hAnsi="Times New Roman" w:cs="Times New Roman"/>
        </w:rPr>
      </w:pPr>
      <w:bookmarkStart w:id="1" w:name="_Hlk207283647"/>
      <w:r w:rsidRPr="00E52A85">
        <w:rPr>
          <w:rFonts w:ascii="Times New Roman" w:hAnsi="Times New Roman" w:cs="Times New Roman"/>
        </w:rPr>
        <w:t xml:space="preserve">Revisorernas budget bereds av kommunfullmäktiges presidium. Denna ordning syftar till att säkerställa revisionens oberoende ställning. Kommunfullmäktige behandlar revisorernas budget i särskilt budgetärende. I enlighet med </w:t>
      </w:r>
      <w:r w:rsidRPr="001E0D95">
        <w:rPr>
          <w:rFonts w:ascii="Times New Roman" w:hAnsi="Times New Roman" w:cs="Times New Roman"/>
          <w:i/>
          <w:iCs/>
        </w:rPr>
        <w:t>Reglemente för Göteborgs Stads revisorer</w:t>
      </w:r>
      <w:r w:rsidRPr="00E52A85">
        <w:rPr>
          <w:rFonts w:ascii="Times New Roman" w:hAnsi="Times New Roman" w:cs="Times New Roman"/>
        </w:rPr>
        <w:t xml:space="preserve"> upprättar revisorskollegiet förslag till budget för revision av kommunen.</w:t>
      </w:r>
    </w:p>
    <w:p w14:paraId="59CBA367" w14:textId="298D2EEC" w:rsidR="00E52A85" w:rsidRPr="00E52A85" w:rsidRDefault="00E52A85" w:rsidP="00E52A85">
      <w:pPr>
        <w:rPr>
          <w:rFonts w:ascii="Times New Roman" w:hAnsi="Times New Roman" w:cs="Times New Roman"/>
        </w:rPr>
      </w:pPr>
      <w:r w:rsidRPr="00E52A85">
        <w:rPr>
          <w:rFonts w:ascii="Times New Roman" w:hAnsi="Times New Roman" w:cs="Times New Roman"/>
        </w:rPr>
        <w:t xml:space="preserve">Stadens revisorer genomför granskning av samtliga nämnder och kommunstyrelsen samt de kommunala hel- och delägda bolagen. Stadsrevisionen fakturerar Göteborgs </w:t>
      </w:r>
      <w:r w:rsidR="00571CFB">
        <w:rPr>
          <w:rFonts w:ascii="Times New Roman" w:hAnsi="Times New Roman" w:cs="Times New Roman"/>
        </w:rPr>
        <w:t>S</w:t>
      </w:r>
      <w:r w:rsidRPr="00E52A85">
        <w:rPr>
          <w:rFonts w:ascii="Times New Roman" w:hAnsi="Times New Roman" w:cs="Times New Roman"/>
        </w:rPr>
        <w:t>tads bolag för utförd revision.</w:t>
      </w:r>
    </w:p>
    <w:p w14:paraId="49280218" w14:textId="73032B37" w:rsidR="001E0D95" w:rsidRDefault="00E52A85" w:rsidP="00E52A85">
      <w:pPr>
        <w:rPr>
          <w:rFonts w:ascii="Times New Roman" w:hAnsi="Times New Roman" w:cs="Times New Roman"/>
        </w:rPr>
      </w:pPr>
      <w:r w:rsidRPr="00E52A85">
        <w:rPr>
          <w:rFonts w:ascii="Times New Roman" w:hAnsi="Times New Roman" w:cs="Times New Roman"/>
        </w:rPr>
        <w:t>Enligt Göteborgs Stads regler för ekonomisk planering, budget och uppföljning ska nämnden fatta beslut om budget för den egna verksamheten senast den sista december varje år. I stadsrevisionens mål och budget för åren 202</w:t>
      </w:r>
      <w:r w:rsidR="001E0D95">
        <w:rPr>
          <w:rFonts w:ascii="Times New Roman" w:hAnsi="Times New Roman" w:cs="Times New Roman"/>
        </w:rPr>
        <w:t>6</w:t>
      </w:r>
      <w:r w:rsidRPr="00E52A85">
        <w:rPr>
          <w:rFonts w:ascii="Times New Roman" w:hAnsi="Times New Roman" w:cs="Times New Roman"/>
        </w:rPr>
        <w:t>–202</w:t>
      </w:r>
      <w:r w:rsidR="001E0D95">
        <w:rPr>
          <w:rFonts w:ascii="Times New Roman" w:hAnsi="Times New Roman" w:cs="Times New Roman"/>
        </w:rPr>
        <w:t>8</w:t>
      </w:r>
      <w:r w:rsidRPr="00E52A85">
        <w:rPr>
          <w:rFonts w:ascii="Times New Roman" w:hAnsi="Times New Roman" w:cs="Times New Roman"/>
        </w:rPr>
        <w:t xml:space="preserve"> presenteras övergripande revisionens inriktning och de ekonomiska konsekvenserna som baseras på generella antaganden avseende kostnadsutvecklingen. Vidare presenteras också beräknade ekonomiska resurser för åren 202</w:t>
      </w:r>
      <w:r w:rsidR="001E0D95">
        <w:rPr>
          <w:rFonts w:ascii="Times New Roman" w:hAnsi="Times New Roman" w:cs="Times New Roman"/>
        </w:rPr>
        <w:t>6</w:t>
      </w:r>
      <w:r w:rsidRPr="00E52A85">
        <w:rPr>
          <w:rFonts w:ascii="Times New Roman" w:hAnsi="Times New Roman" w:cs="Times New Roman"/>
        </w:rPr>
        <w:t>–202</w:t>
      </w:r>
      <w:r w:rsidR="001E0D95">
        <w:rPr>
          <w:rFonts w:ascii="Times New Roman" w:hAnsi="Times New Roman" w:cs="Times New Roman"/>
        </w:rPr>
        <w:t>8</w:t>
      </w:r>
      <w:r w:rsidRPr="00E52A85">
        <w:rPr>
          <w:rFonts w:ascii="Times New Roman" w:hAnsi="Times New Roman" w:cs="Times New Roman"/>
        </w:rPr>
        <w:t>.</w:t>
      </w:r>
    </w:p>
    <w:bookmarkEnd w:id="1"/>
    <w:p w14:paraId="38B18E0A" w14:textId="77777777" w:rsidR="00990F9D" w:rsidRDefault="00990F9D" w:rsidP="00990F9D">
      <w:pPr>
        <w:pStyle w:val="Rubrik2"/>
      </w:pPr>
      <w:r>
        <w:t>Bedömning ur ekonomisk dimension</w:t>
      </w:r>
    </w:p>
    <w:p w14:paraId="10ED7074" w14:textId="48AD74EE" w:rsidR="00C20CFE" w:rsidRDefault="00323DBA" w:rsidP="00C20CFE">
      <w:pPr>
        <w:rPr>
          <w:b/>
          <w:bCs/>
          <w:color w:val="262626" w:themeColor="text1" w:themeTint="D9"/>
          <w:sz w:val="27"/>
          <w:szCs w:val="27"/>
        </w:rPr>
      </w:pPr>
      <w:r>
        <w:rPr>
          <w:rFonts w:ascii="Times New Roman" w:eastAsia="Times New Roman" w:hAnsi="Times New Roman" w:cs="Times New Roman"/>
        </w:rPr>
        <w:t>Kommunfullmäktige har beviljat ett kommunbidrag om 45 109 000 kronor till stadsrevisionen. Det beviljade kommunbidraget är i enlighet med stadsrevisionens äskande. Bidraget ger stadsrevisionen ekonomiska möjligheter att bedriva sin verksamhet och fullfölja sitt revisionsuppdrag.</w:t>
      </w:r>
    </w:p>
    <w:p w14:paraId="7FFFBB46" w14:textId="77777777" w:rsidR="00990F9D" w:rsidRDefault="00990F9D" w:rsidP="00990F9D">
      <w:pPr>
        <w:pStyle w:val="Rubrik2"/>
      </w:pPr>
      <w:r>
        <w:t>Bedömning ur ekologisk dimension</w:t>
      </w:r>
    </w:p>
    <w:p w14:paraId="5302FA7D" w14:textId="3DAB61E1" w:rsidR="00C20CFE" w:rsidRPr="00F044CD" w:rsidRDefault="00323DBA" w:rsidP="00C20C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Revisionskontoret </w:t>
      </w:r>
      <w:r w:rsidR="00C20CFE" w:rsidRPr="00F044CD">
        <w:rPr>
          <w:rFonts w:ascii="Times New Roman" w:eastAsia="Times New Roman" w:hAnsi="Times New Roman" w:cs="Times New Roman"/>
        </w:rPr>
        <w:t xml:space="preserve">har inte funnit några särskilda aspekter på frågan utifrån denna dimension. </w:t>
      </w:r>
    </w:p>
    <w:p w14:paraId="34506C45" w14:textId="77777777" w:rsidR="00990F9D" w:rsidRDefault="00990F9D" w:rsidP="00990F9D">
      <w:pPr>
        <w:pStyle w:val="Rubrik2"/>
      </w:pPr>
      <w:r>
        <w:t>Bedömning ur social dimension</w:t>
      </w:r>
    </w:p>
    <w:p w14:paraId="24CF6B8E" w14:textId="43DC444F" w:rsidR="00C20CFE" w:rsidRPr="00F044CD" w:rsidRDefault="00323DBA" w:rsidP="00C20C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v-SE"/>
        </w:rPr>
        <w:t xml:space="preserve">Revisionskontoret </w:t>
      </w:r>
      <w:r w:rsidR="00C20CFE" w:rsidRPr="00F044CD">
        <w:rPr>
          <w:rFonts w:ascii="Times New Roman" w:eastAsia="Times New Roman" w:hAnsi="Times New Roman" w:cs="Times New Roman"/>
        </w:rPr>
        <w:t>har inte funnit några särskilda aspekter på frågan utifrån denna dimension.</w:t>
      </w:r>
    </w:p>
    <w:p w14:paraId="445DFABB" w14:textId="77777777" w:rsidR="001B7AA7" w:rsidRPr="001B7AA7" w:rsidRDefault="001B7AA7" w:rsidP="001B7AA7">
      <w:pPr>
        <w:pStyle w:val="Rubrik2"/>
      </w:pPr>
      <w:r w:rsidRPr="001B7AA7">
        <w:lastRenderedPageBreak/>
        <w:t>Samverkan</w:t>
      </w:r>
    </w:p>
    <w:p w14:paraId="1F5EEBC5" w14:textId="4115DDE4" w:rsidR="00C20CFE" w:rsidRPr="00471BF0" w:rsidRDefault="00675627" w:rsidP="00C20CF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Samverkan har skett med </w:t>
      </w:r>
      <w:r w:rsidR="00C20CFE" w:rsidRPr="00471BF0">
        <w:rPr>
          <w:rFonts w:ascii="Times New Roman" w:eastAsia="Times New Roman" w:hAnsi="Times New Roman" w:cs="Times New Roman"/>
        </w:rPr>
        <w:t>de fackliga organisationerna</w:t>
      </w:r>
      <w:r>
        <w:rPr>
          <w:rFonts w:ascii="Times New Roman" w:eastAsia="Times New Roman" w:hAnsi="Times New Roman" w:cs="Times New Roman"/>
        </w:rPr>
        <w:t xml:space="preserve"> i förvaltningens samverkansgrupp (FSG) den 3 december 2025.</w:t>
      </w:r>
      <w:r w:rsidR="00C20CFE">
        <w:rPr>
          <w:rFonts w:ascii="Times New Roman" w:eastAsia="Times New Roman" w:hAnsi="Times New Roman" w:cs="Times New Roman"/>
        </w:rPr>
        <w:t xml:space="preserve"> </w:t>
      </w:r>
    </w:p>
    <w:p w14:paraId="17879652" w14:textId="77777777" w:rsidR="00261E5E" w:rsidRDefault="00261E5E" w:rsidP="00261E5E">
      <w:pPr>
        <w:pStyle w:val="Rubrik2"/>
      </w:pPr>
      <w:r w:rsidRPr="00261E5E">
        <w:t>Bilagor</w:t>
      </w:r>
      <w:r w:rsidR="00C20CFE">
        <w:t xml:space="preserve"> som ingår i beslutsunderlaget</w:t>
      </w:r>
    </w:p>
    <w:sdt>
      <w:sdtPr>
        <w:alias w:val="Beslut"/>
        <w:tag w:val="Beslut"/>
        <w:id w:val="-81615917"/>
        <w:placeholder>
          <w:docPart w:val="7F62CC3D645A4B15A1412E36EB22F139"/>
        </w:placeholder>
      </w:sdtPr>
      <w:sdtEndPr/>
      <w:sdtContent>
        <w:p w14:paraId="43D19727" w14:textId="245B072A" w:rsidR="00C20CFE" w:rsidRPr="00675627" w:rsidRDefault="00675627" w:rsidP="00091831">
          <w:r>
            <w:t>Mål och budget 2026–2028 vid stadsrevisionen i Göteborgs</w:t>
          </w:r>
          <w:r w:rsidR="00A7324D">
            <w:t xml:space="preserve"> S</w:t>
          </w:r>
          <w:r>
            <w:t>tad</w:t>
          </w:r>
        </w:p>
      </w:sdtContent>
    </w:sdt>
    <w:p w14:paraId="5AA08331" w14:textId="77777777" w:rsidR="000046E1" w:rsidRDefault="000046E1" w:rsidP="000046E1">
      <w:r>
        <w:br w:type="page"/>
      </w:r>
    </w:p>
    <w:p w14:paraId="5AD5C857" w14:textId="30748F02" w:rsidR="000046E1" w:rsidRDefault="000E1A06" w:rsidP="000046E1">
      <w:pPr>
        <w:pStyle w:val="Rubrik2"/>
      </w:pPr>
      <w:r>
        <w:lastRenderedPageBreak/>
        <w:t>Ä</w:t>
      </w:r>
      <w:r w:rsidR="000046E1">
        <w:t>rendet</w:t>
      </w:r>
    </w:p>
    <w:p w14:paraId="56738DC4" w14:textId="0D2CDB61" w:rsidR="003E49BC" w:rsidRDefault="00675627" w:rsidP="003E49BC">
      <w:r>
        <w:t>Revisorskollegiet ska ta ställning till mål och budget för</w:t>
      </w:r>
      <w:r w:rsidR="004549D0">
        <w:t xml:space="preserve"> stadsrevisionen för</w:t>
      </w:r>
      <w:r>
        <w:t xml:space="preserve"> åren 2026–2028. </w:t>
      </w:r>
    </w:p>
    <w:p w14:paraId="48E37B9A" w14:textId="77777777" w:rsidR="000E1A06" w:rsidRDefault="000E1A06" w:rsidP="004549D0">
      <w:pPr>
        <w:pStyle w:val="Rubrik3"/>
      </w:pPr>
      <w:r>
        <w:t>Beskrivning av ärendet</w:t>
      </w:r>
    </w:p>
    <w:p w14:paraId="706A3DF2" w14:textId="334A5B72" w:rsidR="000E1A06" w:rsidRDefault="000E1A06" w:rsidP="003E49BC">
      <w:r w:rsidRPr="000E1A06">
        <w:t xml:space="preserve">Revisorernas budget bereds av kommunfullmäktiges presidium. Denna ordning syftar till att säkerställa revisionens oberoende ställning. Kommunfullmäktige behandlar revisorernas budget i särskilt budgetärende. I enlighet med </w:t>
      </w:r>
      <w:bookmarkStart w:id="2" w:name="_Hlk214874952"/>
      <w:r w:rsidRPr="009A1600">
        <w:rPr>
          <w:i/>
          <w:iCs/>
        </w:rPr>
        <w:t>Reglemente för Göteborgs Stads revisorer</w:t>
      </w:r>
      <w:r w:rsidRPr="000E1A06">
        <w:t xml:space="preserve"> </w:t>
      </w:r>
      <w:bookmarkEnd w:id="2"/>
      <w:r w:rsidRPr="000E1A06">
        <w:t>upprättar revisorskollegiet förslag till budget för revisionen av kommunen.</w:t>
      </w:r>
    </w:p>
    <w:p w14:paraId="3AA2DD19" w14:textId="23EE3940" w:rsidR="009A1600" w:rsidRDefault="009A1600" w:rsidP="003E49BC">
      <w:r w:rsidRPr="009A1600">
        <w:t xml:space="preserve">Stadens revisorer genomför granskning av samtliga nämnder och kommunstyrelsen samt de kommunala hel- och delägda bolagen. Stadsrevisionen fakturerar Göteborgs </w:t>
      </w:r>
      <w:r w:rsidR="00571CFB">
        <w:t>S</w:t>
      </w:r>
      <w:r w:rsidRPr="009A1600">
        <w:t>tads bolag för utförd revision.</w:t>
      </w:r>
    </w:p>
    <w:p w14:paraId="48C3A3E8" w14:textId="164F0411" w:rsidR="009A1600" w:rsidRDefault="009A1600" w:rsidP="003E49BC">
      <w:r w:rsidRPr="009A1600">
        <w:t>Enligt Göteborgs Stads regler för ekonomisk planering, budget och uppföljning ska nämnden fatta beslut om budget för den egna verksamheten senast den sista december varje år. I stadsrevisionens mål och budget för åren 202</w:t>
      </w:r>
      <w:r w:rsidR="00D423A7">
        <w:t>6</w:t>
      </w:r>
      <w:r w:rsidRPr="009A1600">
        <w:t>–202</w:t>
      </w:r>
      <w:r w:rsidR="00D423A7">
        <w:t>8</w:t>
      </w:r>
      <w:r w:rsidRPr="009A1600">
        <w:t xml:space="preserve"> presenteras övergripande revisionens inriktning och de ekonomiska </w:t>
      </w:r>
      <w:r w:rsidR="00002C06">
        <w:t>konsekvenserna</w:t>
      </w:r>
      <w:r w:rsidRPr="009A1600">
        <w:t xml:space="preserve"> som baseras på generella antaganden avseende kostnadsutvecklingen. Vidare presenteras också beräknade ekonomiska resurser för åren 202</w:t>
      </w:r>
      <w:r w:rsidR="00D423A7">
        <w:t>6</w:t>
      </w:r>
      <w:r w:rsidRPr="009A1600">
        <w:t>–202</w:t>
      </w:r>
      <w:r w:rsidR="00D423A7">
        <w:t>8</w:t>
      </w:r>
      <w:r w:rsidRPr="009A1600">
        <w:t>.</w:t>
      </w:r>
    </w:p>
    <w:p w14:paraId="48D834C9" w14:textId="64E326AC" w:rsidR="00AC01F4" w:rsidRDefault="00AC01F4" w:rsidP="00AC01F4">
      <w:r w:rsidRPr="001F328D">
        <w:rPr>
          <w:i/>
          <w:iCs/>
        </w:rPr>
        <w:t>Mål och budget 2026–2028 vid stadsrevisionen i Göteborgs Stad</w:t>
      </w:r>
      <w:r>
        <w:t xml:space="preserve"> beskriver revisorernas uppdrag och övergripande mål för 2026–2028. Vidare beskrivs stadsrevisionens arbetssätt samt revisionens omfattning och inriktning för perioden.</w:t>
      </w:r>
    </w:p>
    <w:p w14:paraId="231505FF" w14:textId="5D997FF2" w:rsidR="003E49BC" w:rsidRDefault="00AC01F4" w:rsidP="00AC01F4">
      <w:r>
        <w:t xml:space="preserve">För revisionen av nämnderna 2026 får stadsrevisionen ett kommunbidrag om 45 109 000 kronor. Kommunfullmäktiges beslut om kommunbidrag är i enlighet med stadsrevisionens äskande. Stadsrevisionens granskning av de kommunala bolagen är intäktsfinansierad och baserad på självkostnad. Intäkter från granskningen 2026 beräknas till 5 948 000 kronor. </w:t>
      </w:r>
    </w:p>
    <w:p w14:paraId="07E59029" w14:textId="346953A5" w:rsidR="000046E1" w:rsidRPr="00002C06" w:rsidRDefault="000046E1" w:rsidP="000046E1">
      <w:pPr>
        <w:pStyle w:val="Rubrik2"/>
      </w:pPr>
      <w:r w:rsidRPr="00002C06">
        <w:t>Förvaltningens bedömning</w:t>
      </w:r>
    </w:p>
    <w:p w14:paraId="7F1629BE" w14:textId="77777777" w:rsidR="00362D20" w:rsidRDefault="00292606" w:rsidP="00362D20">
      <w:pPr>
        <w:rPr>
          <w:rFonts w:eastAsiaTheme="majorEastAsia"/>
        </w:rPr>
      </w:pPr>
      <w:r>
        <w:rPr>
          <w:rFonts w:ascii="Times New Roman" w:eastAsia="Times New Roman" w:hAnsi="Times New Roman" w:cs="Times New Roman"/>
        </w:rPr>
        <w:t xml:space="preserve">Revisionskontoret </w:t>
      </w:r>
      <w:r w:rsidR="00362D20" w:rsidRPr="00362D20">
        <w:rPr>
          <w:rFonts w:ascii="Times New Roman" w:eastAsia="Times New Roman" w:hAnsi="Times New Roman" w:cs="Times New Roman"/>
        </w:rPr>
        <w:t>föreslår att</w:t>
      </w:r>
      <w:r>
        <w:rPr>
          <w:rFonts w:ascii="Times New Roman" w:eastAsia="Times New Roman" w:hAnsi="Times New Roman" w:cs="Times New Roman"/>
        </w:rPr>
        <w:t xml:space="preserve"> revisorskollegiet </w:t>
      </w:r>
      <w:r w:rsidR="00362D20" w:rsidRPr="00362D20">
        <w:rPr>
          <w:rFonts w:ascii="Times New Roman" w:eastAsia="Times New Roman" w:hAnsi="Times New Roman" w:cs="Times New Roman"/>
        </w:rPr>
        <w:t>beslutar att godkänna</w:t>
      </w:r>
      <w:r w:rsidR="00362D20">
        <w:rPr>
          <w:rFonts w:ascii="Times New Roman" w:eastAsia="Times New Roman" w:hAnsi="Times New Roman" w:cs="Times New Roman"/>
        </w:rPr>
        <w:t xml:space="preserve"> mål och budget 2026</w:t>
      </w:r>
      <w:r w:rsidR="00362D20" w:rsidRPr="00E52A85">
        <w:rPr>
          <w:rFonts w:ascii="Times New Roman" w:hAnsi="Times New Roman" w:cs="Times New Roman"/>
        </w:rPr>
        <w:t>–</w:t>
      </w:r>
      <w:r w:rsidR="00362D20">
        <w:rPr>
          <w:rFonts w:ascii="Times New Roman" w:eastAsia="Times New Roman" w:hAnsi="Times New Roman" w:cs="Times New Roman"/>
        </w:rPr>
        <w:t>2028 vid stadsrevisionen i Göteborgs Stad.</w:t>
      </w:r>
      <w:r w:rsidR="00362D20" w:rsidRPr="00362D20">
        <w:rPr>
          <w:rFonts w:ascii="Times New Roman" w:eastAsia="Times New Roman" w:hAnsi="Times New Roman" w:cs="Times New Roman"/>
        </w:rPr>
        <w:t xml:space="preserve"> </w:t>
      </w:r>
      <w:r w:rsidR="00362D20" w:rsidRPr="00362D20">
        <w:rPr>
          <w:rFonts w:eastAsiaTheme="majorEastAsia"/>
        </w:rPr>
        <w:t xml:space="preserve"> </w:t>
      </w:r>
    </w:p>
    <w:p w14:paraId="091D959B" w14:textId="16779DB2" w:rsidR="00362D20" w:rsidRPr="00FC0448" w:rsidRDefault="00362D20" w:rsidP="00362D20">
      <w:pPr>
        <w:rPr>
          <w:rFonts w:eastAsiaTheme="majorEastAsia"/>
        </w:rPr>
      </w:pPr>
    </w:p>
    <w:p w14:paraId="0CD81B43" w14:textId="4F012051" w:rsidR="000046E1" w:rsidRPr="00C20CFE" w:rsidRDefault="000046E1" w:rsidP="000046E1">
      <w:pPr>
        <w:rPr>
          <w:rFonts w:ascii="Times New Roman" w:eastAsia="Times New Roman" w:hAnsi="Times New Roman" w:cs="Times New Roman"/>
        </w:rPr>
      </w:pPr>
    </w:p>
    <w:p w14:paraId="599A8CD0" w14:textId="77777777" w:rsidR="000046E1" w:rsidRPr="007B7987" w:rsidRDefault="000046E1" w:rsidP="000046E1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namn och befattningar"/>
        <w:tblDescription w:val="Handläggarens namn, chefens namn"/>
      </w:tblPr>
      <w:tblGrid>
        <w:gridCol w:w="3686"/>
        <w:gridCol w:w="5386"/>
      </w:tblGrid>
      <w:tr w:rsidR="000046E1" w:rsidRPr="000046E1" w14:paraId="17E7CE7F" w14:textId="77777777" w:rsidTr="0000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1918FF9A" w14:textId="20B5A172" w:rsidR="000046E1" w:rsidRPr="000046E1" w:rsidRDefault="00675627" w:rsidP="000046E1">
            <w:pPr>
              <w:spacing w:afterAutospacing="0"/>
              <w:rPr>
                <w:b w:val="0"/>
              </w:rPr>
            </w:pPr>
            <w:r>
              <w:rPr>
                <w:b w:val="0"/>
              </w:rPr>
              <w:t>Helene Hjalmarsson</w:t>
            </w:r>
          </w:p>
          <w:p w14:paraId="6F1269F8" w14:textId="677A79FB" w:rsidR="000046E1" w:rsidRPr="000046E1" w:rsidRDefault="00675627" w:rsidP="000046E1">
            <w:pPr>
              <w:spacing w:afterAutospacing="0"/>
              <w:rPr>
                <w:b w:val="0"/>
              </w:rPr>
            </w:pPr>
            <w:r>
              <w:rPr>
                <w:b w:val="0"/>
              </w:rPr>
              <w:t>Förvaltningscontroller</w:t>
            </w:r>
          </w:p>
        </w:tc>
        <w:tc>
          <w:tcPr>
            <w:tcW w:w="5386" w:type="dxa"/>
            <w:shd w:val="clear" w:color="auto" w:fill="auto"/>
          </w:tcPr>
          <w:p w14:paraId="307843AF" w14:textId="3D6E8C3A" w:rsidR="000046E1" w:rsidRPr="000046E1" w:rsidRDefault="00675627" w:rsidP="000046E1">
            <w:pPr>
              <w:spacing w:afterAutospacing="0"/>
              <w:rPr>
                <w:b w:val="0"/>
              </w:rPr>
            </w:pPr>
            <w:r>
              <w:rPr>
                <w:b w:val="0"/>
              </w:rPr>
              <w:t>Andreja Sarcevic</w:t>
            </w:r>
          </w:p>
          <w:p w14:paraId="10C95C54" w14:textId="2490ADCB" w:rsidR="000046E1" w:rsidRPr="000046E1" w:rsidRDefault="00C20CFE" w:rsidP="00C20CFE">
            <w:pPr>
              <w:rPr>
                <w:b w:val="0"/>
              </w:rPr>
            </w:pPr>
            <w:r>
              <w:rPr>
                <w:b w:val="0"/>
              </w:rPr>
              <w:t>Förvaltningsdirektör</w:t>
            </w:r>
          </w:p>
        </w:tc>
      </w:tr>
    </w:tbl>
    <w:p w14:paraId="32E998A8" w14:textId="77777777" w:rsidR="000046E1" w:rsidRPr="00A53D27" w:rsidRDefault="000046E1" w:rsidP="000046E1">
      <w:pPr>
        <w:tabs>
          <w:tab w:val="left" w:pos="2500"/>
        </w:tabs>
        <w:rPr>
          <w:lang w:val="en-US"/>
        </w:rPr>
      </w:pPr>
    </w:p>
    <w:sectPr w:rsidR="000046E1" w:rsidRPr="00A53D27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6AABA" w14:textId="77777777" w:rsidR="00E71441" w:rsidRDefault="00E71441" w:rsidP="00BF282B">
      <w:pPr>
        <w:spacing w:after="0" w:line="240" w:lineRule="auto"/>
      </w:pPr>
      <w:r>
        <w:separator/>
      </w:r>
    </w:p>
  </w:endnote>
  <w:endnote w:type="continuationSeparator" w:id="0">
    <w:p w14:paraId="1B374315" w14:textId="77777777" w:rsidR="00E71441" w:rsidRDefault="00E7144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CFE4" w14:textId="77777777" w:rsidR="00AE6F51" w:rsidRDefault="00AE6F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647C8D" w:rsidRPr="008117AD" w14:paraId="69A92EC0" w14:textId="77777777" w:rsidTr="00A11FFD">
      <w:tc>
        <w:tcPr>
          <w:tcW w:w="7938" w:type="dxa"/>
        </w:tcPr>
        <w:p w14:paraId="46B32857" w14:textId="77777777" w:rsidR="00647C8D" w:rsidRPr="00841810" w:rsidRDefault="0023736E" w:rsidP="00647C8D">
          <w:pPr>
            <w:pStyle w:val="Sidfot"/>
          </w:pPr>
          <w:r w:rsidRPr="0023736E">
            <w:t>Göteborgs Stad</w:t>
          </w:r>
          <w:r>
            <w:t xml:space="preserve"> </w:t>
          </w:r>
          <w:r w:rsidR="002069E3">
            <w:t>Stadsrevisionen</w:t>
          </w:r>
          <w:r w:rsidRPr="0023736E">
            <w:t>, tjänsteutlåtande</w:t>
          </w:r>
        </w:p>
      </w:tc>
      <w:tc>
        <w:tcPr>
          <w:tcW w:w="1134" w:type="dxa"/>
        </w:tcPr>
        <w:p w14:paraId="621F666C" w14:textId="77777777" w:rsidR="00647C8D" w:rsidRPr="008117AD" w:rsidRDefault="00647C8D" w:rsidP="00647C8D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="00EF09B7">
            <w:rPr>
              <w:noProof/>
            </w:rPr>
            <w:t>4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="00EF09B7">
              <w:rPr>
                <w:noProof/>
              </w:rPr>
              <w:t>4</w:t>
            </w:r>
          </w:fldSimple>
          <w:r w:rsidRPr="008117AD">
            <w:t>)</w:t>
          </w:r>
        </w:p>
      </w:tc>
    </w:tr>
  </w:tbl>
  <w:p w14:paraId="1A735CB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647C8D" w:rsidRPr="008117AD" w14:paraId="5D0DCC8E" w14:textId="77777777" w:rsidTr="00A11FFD">
      <w:tc>
        <w:tcPr>
          <w:tcW w:w="7938" w:type="dxa"/>
        </w:tcPr>
        <w:p w14:paraId="3BFCDC1B" w14:textId="77777777" w:rsidR="00647C8D" w:rsidRPr="00841810" w:rsidRDefault="00AE6F51" w:rsidP="00647C8D">
          <w:pPr>
            <w:pStyle w:val="Sidfot"/>
          </w:pPr>
          <w:r w:rsidRPr="00AE6F51">
            <w:t>Göteborgs Stad</w:t>
          </w:r>
          <w:r w:rsidR="002069E3">
            <w:t xml:space="preserve"> Stadsrevisionen</w:t>
          </w:r>
          <w:r w:rsidRPr="00AE6F51">
            <w:t>, tjänsteutlåtande</w:t>
          </w:r>
        </w:p>
      </w:tc>
      <w:tc>
        <w:tcPr>
          <w:tcW w:w="1134" w:type="dxa"/>
        </w:tcPr>
        <w:p w14:paraId="6E94C9C7" w14:textId="77777777" w:rsidR="00647C8D" w:rsidRPr="008117AD" w:rsidRDefault="00647C8D" w:rsidP="00647C8D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="00EF09B7">
            <w:rPr>
              <w:noProof/>
            </w:rPr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="00EF09B7">
              <w:rPr>
                <w:noProof/>
              </w:rPr>
              <w:t>4</w:t>
            </w:r>
          </w:fldSimple>
          <w:r w:rsidRPr="008117AD">
            <w:t>)</w:t>
          </w:r>
        </w:p>
      </w:tc>
    </w:tr>
  </w:tbl>
  <w:p w14:paraId="756D47C3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604C" w14:textId="77777777" w:rsidR="00E71441" w:rsidRDefault="00E71441" w:rsidP="00BF282B">
      <w:pPr>
        <w:spacing w:after="0" w:line="240" w:lineRule="auto"/>
      </w:pPr>
      <w:r>
        <w:separator/>
      </w:r>
    </w:p>
  </w:footnote>
  <w:footnote w:type="continuationSeparator" w:id="0">
    <w:p w14:paraId="24E2B18A" w14:textId="77777777" w:rsidR="00E71441" w:rsidRDefault="00E71441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1C00" w14:textId="77777777" w:rsidR="00AE6F51" w:rsidRDefault="00AE6F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501B" w14:textId="77777777" w:rsidR="00AE6F51" w:rsidRDefault="00AE6F5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870B" w14:textId="77777777" w:rsidR="00AE6F51" w:rsidRDefault="00AE6F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65B3"/>
    <w:multiLevelType w:val="hybridMultilevel"/>
    <w:tmpl w:val="871CD87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F3499"/>
    <w:multiLevelType w:val="hybridMultilevel"/>
    <w:tmpl w:val="404854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4B15EB"/>
    <w:multiLevelType w:val="hybridMultilevel"/>
    <w:tmpl w:val="16DA2AB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1C6059"/>
    <w:multiLevelType w:val="hybridMultilevel"/>
    <w:tmpl w:val="038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97B15"/>
    <w:multiLevelType w:val="hybridMultilevel"/>
    <w:tmpl w:val="2B5A75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A92FF2"/>
    <w:multiLevelType w:val="hybridMultilevel"/>
    <w:tmpl w:val="5B60E79E"/>
    <w:lvl w:ilvl="0" w:tplc="E92A6F62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9D06C3"/>
    <w:multiLevelType w:val="hybridMultilevel"/>
    <w:tmpl w:val="342028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1585403">
    <w:abstractNumId w:val="4"/>
  </w:num>
  <w:num w:numId="2" w16cid:durableId="657415437">
    <w:abstractNumId w:val="2"/>
  </w:num>
  <w:num w:numId="3" w16cid:durableId="1294946703">
    <w:abstractNumId w:val="7"/>
  </w:num>
  <w:num w:numId="4" w16cid:durableId="1409693377">
    <w:abstractNumId w:val="3"/>
  </w:num>
  <w:num w:numId="5" w16cid:durableId="1280063211">
    <w:abstractNumId w:val="8"/>
  </w:num>
  <w:num w:numId="6" w16cid:durableId="300965909">
    <w:abstractNumId w:val="6"/>
  </w:num>
  <w:num w:numId="7" w16cid:durableId="22947136">
    <w:abstractNumId w:val="1"/>
  </w:num>
  <w:num w:numId="8" w16cid:durableId="1138769041">
    <w:abstractNumId w:val="5"/>
  </w:num>
  <w:num w:numId="9" w16cid:durableId="1759405616">
    <w:abstractNumId w:val="0"/>
  </w:num>
  <w:num w:numId="10" w16cid:durableId="1491675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post" w:val="«AnvEpost»"/>
    <w:docVar w:name="anvandare_txt_Fritext1" w:val="«AnvFritext1»"/>
    <w:docVar w:name="anvandare_txt_Namn" w:val="«AnvNamn»"/>
    <w:docVar w:name="anvandare_txt_Telnr" w:val="«AnvTelnr»"/>
    <w:docVar w:name="DokumentArkiv_Diarium" w:val="SRV"/>
    <w:docVar w:name="DokumentArkiv_FileInApprovalProcess" w:val="0"/>
    <w:docVar w:name="DokumentArkiv_NameService" w:val="sn060aw01.staden.gotheborg.net"/>
    <w:docVar w:name="DokumentArkiv_SecurityDomain" w:val="Ciceron"/>
    <w:docVar w:name="MallTyp" w:val="Dokument"/>
    <w:docVar w:name="organisation_txt_Namn" w:val="«OrgNamn»"/>
    <w:docVar w:name="Sekreterare" w:val="Helene Hjalmarsson"/>
    <w:docVar w:name="SekreterarePartiKod" w:val=" "/>
    <w:docVar w:name="SekreterarePartiText" w:val=" "/>
    <w:docVar w:name="WithoutMacro" w:val="1"/>
    <w:docVar w:name="Word.SaveToFolderInCiceronButton" w:val="1"/>
  </w:docVars>
  <w:rsids>
    <w:rsidRoot w:val="00E71441"/>
    <w:rsid w:val="00002C06"/>
    <w:rsid w:val="000046E1"/>
    <w:rsid w:val="000707CC"/>
    <w:rsid w:val="00091831"/>
    <w:rsid w:val="000A510D"/>
    <w:rsid w:val="000C68BA"/>
    <w:rsid w:val="000E1A06"/>
    <w:rsid w:val="000F2B85"/>
    <w:rsid w:val="000F2C86"/>
    <w:rsid w:val="000F70BA"/>
    <w:rsid w:val="001018E6"/>
    <w:rsid w:val="0011061F"/>
    <w:rsid w:val="0011381D"/>
    <w:rsid w:val="00120342"/>
    <w:rsid w:val="0012181D"/>
    <w:rsid w:val="00142FEF"/>
    <w:rsid w:val="00173F0C"/>
    <w:rsid w:val="00176B89"/>
    <w:rsid w:val="00184AF3"/>
    <w:rsid w:val="00186C82"/>
    <w:rsid w:val="001B3FF4"/>
    <w:rsid w:val="001B7AA7"/>
    <w:rsid w:val="001C17B8"/>
    <w:rsid w:val="001C2218"/>
    <w:rsid w:val="001D2522"/>
    <w:rsid w:val="001D645F"/>
    <w:rsid w:val="001E0D95"/>
    <w:rsid w:val="001F328D"/>
    <w:rsid w:val="00203E5D"/>
    <w:rsid w:val="00204E8F"/>
    <w:rsid w:val="002069E3"/>
    <w:rsid w:val="0022273D"/>
    <w:rsid w:val="0023736E"/>
    <w:rsid w:val="00241F59"/>
    <w:rsid w:val="00255ACC"/>
    <w:rsid w:val="00257F49"/>
    <w:rsid w:val="00261E5E"/>
    <w:rsid w:val="002715E0"/>
    <w:rsid w:val="00292606"/>
    <w:rsid w:val="002950BF"/>
    <w:rsid w:val="002A1610"/>
    <w:rsid w:val="002A3932"/>
    <w:rsid w:val="002A3B42"/>
    <w:rsid w:val="002A3E25"/>
    <w:rsid w:val="002A4CCB"/>
    <w:rsid w:val="002F71BA"/>
    <w:rsid w:val="003164EC"/>
    <w:rsid w:val="00323DBA"/>
    <w:rsid w:val="00330EF3"/>
    <w:rsid w:val="00332A7F"/>
    <w:rsid w:val="003413FA"/>
    <w:rsid w:val="00345FCC"/>
    <w:rsid w:val="00350FEF"/>
    <w:rsid w:val="00362D20"/>
    <w:rsid w:val="00372CB4"/>
    <w:rsid w:val="003A2D11"/>
    <w:rsid w:val="003E2E59"/>
    <w:rsid w:val="003E49BC"/>
    <w:rsid w:val="003F4EF3"/>
    <w:rsid w:val="003F7BE3"/>
    <w:rsid w:val="0041485A"/>
    <w:rsid w:val="00414E79"/>
    <w:rsid w:val="00425B76"/>
    <w:rsid w:val="00440D30"/>
    <w:rsid w:val="004549D0"/>
    <w:rsid w:val="00466A41"/>
    <w:rsid w:val="00473C11"/>
    <w:rsid w:val="00483522"/>
    <w:rsid w:val="004A5252"/>
    <w:rsid w:val="004B00DC"/>
    <w:rsid w:val="004B287C"/>
    <w:rsid w:val="004C0571"/>
    <w:rsid w:val="004C78B0"/>
    <w:rsid w:val="00516838"/>
    <w:rsid w:val="00520F1B"/>
    <w:rsid w:val="00521790"/>
    <w:rsid w:val="00560A1E"/>
    <w:rsid w:val="00571CFB"/>
    <w:rsid w:val="005729A0"/>
    <w:rsid w:val="00597ACB"/>
    <w:rsid w:val="005E1437"/>
    <w:rsid w:val="005E6622"/>
    <w:rsid w:val="005F5390"/>
    <w:rsid w:val="00603751"/>
    <w:rsid w:val="00605EA6"/>
    <w:rsid w:val="00613965"/>
    <w:rsid w:val="0064366C"/>
    <w:rsid w:val="00647C8D"/>
    <w:rsid w:val="00670974"/>
    <w:rsid w:val="006719A4"/>
    <w:rsid w:val="00675627"/>
    <w:rsid w:val="00690A7F"/>
    <w:rsid w:val="00697E39"/>
    <w:rsid w:val="006A0653"/>
    <w:rsid w:val="006A5E3E"/>
    <w:rsid w:val="006C4726"/>
    <w:rsid w:val="006D088E"/>
    <w:rsid w:val="006D0D87"/>
    <w:rsid w:val="006D1CD1"/>
    <w:rsid w:val="006E618B"/>
    <w:rsid w:val="006E6C56"/>
    <w:rsid w:val="00703A6D"/>
    <w:rsid w:val="00705157"/>
    <w:rsid w:val="00712F04"/>
    <w:rsid w:val="00720B05"/>
    <w:rsid w:val="00733E3A"/>
    <w:rsid w:val="007556E2"/>
    <w:rsid w:val="007573D5"/>
    <w:rsid w:val="00766929"/>
    <w:rsid w:val="00770200"/>
    <w:rsid w:val="007868CB"/>
    <w:rsid w:val="007E234D"/>
    <w:rsid w:val="007F65FF"/>
    <w:rsid w:val="00831E91"/>
    <w:rsid w:val="00842FC8"/>
    <w:rsid w:val="008760F6"/>
    <w:rsid w:val="008B0468"/>
    <w:rsid w:val="009003DD"/>
    <w:rsid w:val="00913FD3"/>
    <w:rsid w:val="009214A6"/>
    <w:rsid w:val="00923739"/>
    <w:rsid w:val="009433F3"/>
    <w:rsid w:val="00957F41"/>
    <w:rsid w:val="00970E3C"/>
    <w:rsid w:val="00975C63"/>
    <w:rsid w:val="00983FD7"/>
    <w:rsid w:val="00985ACB"/>
    <w:rsid w:val="00990079"/>
    <w:rsid w:val="00990F9D"/>
    <w:rsid w:val="009A1600"/>
    <w:rsid w:val="009A6BE3"/>
    <w:rsid w:val="009B4E2A"/>
    <w:rsid w:val="009D4D5C"/>
    <w:rsid w:val="009E4B84"/>
    <w:rsid w:val="00A074B5"/>
    <w:rsid w:val="00A345C1"/>
    <w:rsid w:val="00A3668C"/>
    <w:rsid w:val="00A47AD9"/>
    <w:rsid w:val="00A609D7"/>
    <w:rsid w:val="00A66002"/>
    <w:rsid w:val="00A7324D"/>
    <w:rsid w:val="00A8030D"/>
    <w:rsid w:val="00A8112E"/>
    <w:rsid w:val="00AA0284"/>
    <w:rsid w:val="00AA7CA5"/>
    <w:rsid w:val="00AC01F4"/>
    <w:rsid w:val="00AC72A0"/>
    <w:rsid w:val="00AD47CA"/>
    <w:rsid w:val="00AE5147"/>
    <w:rsid w:val="00AE5F41"/>
    <w:rsid w:val="00AE6F51"/>
    <w:rsid w:val="00B2516A"/>
    <w:rsid w:val="00B353ED"/>
    <w:rsid w:val="00B456FF"/>
    <w:rsid w:val="00B55E09"/>
    <w:rsid w:val="00B63E0E"/>
    <w:rsid w:val="00BA1320"/>
    <w:rsid w:val="00BB44F3"/>
    <w:rsid w:val="00BC1E5D"/>
    <w:rsid w:val="00BD0663"/>
    <w:rsid w:val="00BD2E64"/>
    <w:rsid w:val="00BE5EB7"/>
    <w:rsid w:val="00BF282B"/>
    <w:rsid w:val="00C025B9"/>
    <w:rsid w:val="00C0363D"/>
    <w:rsid w:val="00C20CFE"/>
    <w:rsid w:val="00C35821"/>
    <w:rsid w:val="00C4537D"/>
    <w:rsid w:val="00C85A21"/>
    <w:rsid w:val="00C92B21"/>
    <w:rsid w:val="00C932AC"/>
    <w:rsid w:val="00CA784A"/>
    <w:rsid w:val="00CC37FB"/>
    <w:rsid w:val="00CE34FD"/>
    <w:rsid w:val="00D21D96"/>
    <w:rsid w:val="00D22966"/>
    <w:rsid w:val="00D423A7"/>
    <w:rsid w:val="00D61739"/>
    <w:rsid w:val="00D66F35"/>
    <w:rsid w:val="00D7466B"/>
    <w:rsid w:val="00D8465D"/>
    <w:rsid w:val="00DC59E4"/>
    <w:rsid w:val="00DC68C6"/>
    <w:rsid w:val="00DC6E79"/>
    <w:rsid w:val="00DF152D"/>
    <w:rsid w:val="00E11731"/>
    <w:rsid w:val="00E30385"/>
    <w:rsid w:val="00E52A85"/>
    <w:rsid w:val="00E71441"/>
    <w:rsid w:val="00E92E25"/>
    <w:rsid w:val="00EE4C59"/>
    <w:rsid w:val="00EF09B7"/>
    <w:rsid w:val="00EF388D"/>
    <w:rsid w:val="00EF4162"/>
    <w:rsid w:val="00F4117C"/>
    <w:rsid w:val="00F57801"/>
    <w:rsid w:val="00F6273C"/>
    <w:rsid w:val="00F66187"/>
    <w:rsid w:val="00F77F7F"/>
    <w:rsid w:val="00FA0781"/>
    <w:rsid w:val="00FA62B8"/>
    <w:rsid w:val="00FB3384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65A0C"/>
  <w15:docId w15:val="{6A6708E4-952D-4ED8-A92F-9843A567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Nmn1">
    <w:name w:val="Nämn1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A5E3E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990F9D"/>
    <w:pPr>
      <w:ind w:left="720"/>
      <w:contextualSpacing/>
    </w:pPr>
  </w:style>
  <w:style w:type="table" w:customStyle="1" w:styleId="Sidfotgrundmall">
    <w:name w:val="Sidfot grundmall"/>
    <w:basedOn w:val="Normaltabell"/>
    <w:uiPriority w:val="99"/>
    <w:rsid w:val="00647C8D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06DE494422484CB6E533372F80F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CB262-7EDF-4F7C-AF4A-33799D71DACF}"/>
      </w:docPartPr>
      <w:docPartBody>
        <w:p w:rsidR="007F4EA9" w:rsidRPr="00AE6F51" w:rsidRDefault="007F4EA9" w:rsidP="00AE6F51">
          <w:pPr>
            <w:rPr>
              <w:rStyle w:val="Platshllartext"/>
            </w:rPr>
          </w:pPr>
          <w:r w:rsidRPr="00AE6F51">
            <w:rPr>
              <w:rStyle w:val="Platshllartext"/>
            </w:rPr>
            <w:t>I x-nämnden/styrelsen för x-bolag</w:t>
          </w:r>
        </w:p>
        <w:p w:rsidR="007F4EA9" w:rsidRDefault="007F4EA9">
          <w:pPr>
            <w:pStyle w:val="6506DE494422484CB6E533372F80FE12"/>
          </w:pPr>
          <w:r w:rsidRPr="00AE6F51">
            <w:rPr>
              <w:rStyle w:val="Platshllartext"/>
            </w:rPr>
            <w:t>Förslag till beslut ska skrivas som fullständiga meningar. Om beslutet består av flera delbeslut ska dessa numreras</w:t>
          </w:r>
          <w:r w:rsidRPr="001B1D47">
            <w:rPr>
              <w:rStyle w:val="Platshllartext"/>
            </w:rPr>
            <w:t>.</w:t>
          </w:r>
        </w:p>
      </w:docPartBody>
    </w:docPart>
    <w:docPart>
      <w:docPartPr>
        <w:name w:val="7F62CC3D645A4B15A1412E36EB22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FFE55-42D7-4E4B-B760-957D95C5E0C8}"/>
      </w:docPartPr>
      <w:docPartBody>
        <w:p w:rsidR="007F4EA9" w:rsidRDefault="007F4EA9">
          <w:pPr>
            <w:pStyle w:val="7F62CC3D645A4B15A1412E36EB22F139"/>
          </w:pPr>
          <w:r w:rsidRPr="0060519F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EA9"/>
    <w:rsid w:val="005F1ECA"/>
    <w:rsid w:val="007F4EA9"/>
    <w:rsid w:val="00A66002"/>
    <w:rsid w:val="00AC72A0"/>
    <w:rsid w:val="00B2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F1ECA"/>
    <w:rPr>
      <w:color w:val="595959" w:themeColor="text1" w:themeTint="A6"/>
    </w:rPr>
  </w:style>
  <w:style w:type="paragraph" w:customStyle="1" w:styleId="6506DE494422484CB6E533372F80FE12">
    <w:name w:val="6506DE494422484CB6E533372F80FE12"/>
  </w:style>
  <w:style w:type="paragraph" w:customStyle="1" w:styleId="7F62CC3D645A4B15A1412E36EB22F139">
    <w:name w:val="7F62CC3D645A4B15A1412E36EB22F1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2" ma:contentTypeDescription="Skapa ett nytt dokument." ma:contentTypeScope="" ma:versionID="3fe6b520346a5cc64a49d86e965569ca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b3aaeb96d0a645544f9973d18b038dba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Props1.xml><?xml version="1.0" encoding="utf-8"?>
<ds:datastoreItem xmlns:ds="http://schemas.openxmlformats.org/officeDocument/2006/customXml" ds:itemID="{EED75296-A63A-4DED-9F6D-DEB848E5A5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A5AF-2A71-4D9D-B9FF-7AB3A85A2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5E86B-519D-40E0-BC02-56041300AF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16ED1E-AC92-4C28-A1F3-6A638C0A1AE0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3616</Characters>
  <Application>Microsoft Office Word</Application>
  <DocSecurity>0</DocSecurity>
  <Lines>88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[Organisation], tjänsteutlåtande</vt:lpstr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[Organisation], tjänsteutlåtande</dc:title>
  <dc:subject/>
  <dc:creator>Helene Hjalmarsson</dc:creator>
  <dc:description/>
  <cp:lastModifiedBy>Helene Hjalmarsson</cp:lastModifiedBy>
  <cp:revision>4</cp:revision>
  <cp:lastPrinted>2017-01-05T15:29:00Z</cp:lastPrinted>
  <dcterms:created xsi:type="dcterms:W3CDTF">2025-12-03T09:17:00Z</dcterms:created>
  <dcterms:modified xsi:type="dcterms:W3CDTF">2025-12-03T09:17:00Z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1</vt:lpwstr>
  </property>
  <property fmtid="{D5CDD505-2E9C-101B-9397-08002B2CF9AE}" pid="3" name="ContentTypeId">
    <vt:lpwstr>0x010100D510B94EB98E8C4F90166E78D8025AB1</vt:lpwstr>
  </property>
  <property fmtid="{D5CDD505-2E9C-101B-9397-08002B2CF9AE}" pid="4" name="Order">
    <vt:r8>5200</vt:r8>
  </property>
</Properties>
</file>